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5D" w:rsidRPr="00E3532E" w:rsidRDefault="000E615D" w:rsidP="000E615D">
      <w:pPr>
        <w:widowControl/>
        <w:spacing w:afterLines="50" w:after="156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 w:rsidRPr="00E3532E">
        <w:rPr>
          <w:rFonts w:ascii="宋体" w:hAnsi="宋体" w:hint="eastAsia"/>
          <w:b/>
          <w:sz w:val="44"/>
          <w:szCs w:val="44"/>
        </w:rPr>
        <w:t>青岛农业大学</w:t>
      </w:r>
      <w:r>
        <w:rPr>
          <w:rFonts w:ascii="宋体" w:hAnsi="宋体" w:hint="eastAsia"/>
          <w:b/>
          <w:sz w:val="44"/>
          <w:szCs w:val="44"/>
        </w:rPr>
        <w:t>临时</w:t>
      </w:r>
      <w:r w:rsidRPr="00E3532E">
        <w:rPr>
          <w:rFonts w:ascii="宋体" w:hAnsi="宋体" w:hint="eastAsia"/>
          <w:b/>
          <w:sz w:val="44"/>
          <w:szCs w:val="44"/>
        </w:rPr>
        <w:t>商业</w:t>
      </w:r>
      <w:r>
        <w:rPr>
          <w:rFonts w:ascii="宋体" w:hAnsi="宋体" w:hint="eastAsia"/>
          <w:b/>
          <w:sz w:val="44"/>
          <w:szCs w:val="44"/>
        </w:rPr>
        <w:t>网点</w:t>
      </w:r>
      <w:r w:rsidRPr="00E3532E">
        <w:rPr>
          <w:rFonts w:ascii="宋体" w:hAnsi="宋体" w:hint="eastAsia"/>
          <w:b/>
          <w:sz w:val="44"/>
          <w:szCs w:val="44"/>
        </w:rPr>
        <w:t>申请表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433"/>
        <w:gridCol w:w="1976"/>
        <w:gridCol w:w="808"/>
        <w:gridCol w:w="1460"/>
        <w:gridCol w:w="357"/>
        <w:gridCol w:w="1819"/>
      </w:tblGrid>
      <w:tr w:rsidR="000E615D" w:rsidRPr="00D76CC5" w:rsidTr="00887677">
        <w:trPr>
          <w:trHeight w:val="624"/>
        </w:trPr>
        <w:tc>
          <w:tcPr>
            <w:tcW w:w="2668" w:type="dxa"/>
            <w:gridSpan w:val="3"/>
            <w:shd w:val="clear" w:color="auto" w:fill="auto"/>
            <w:vAlign w:val="center"/>
          </w:tcPr>
          <w:bookmarkEnd w:id="0"/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申请单位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申请时间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0E615D" w:rsidRPr="00D76CC5" w:rsidTr="00887677">
        <w:trPr>
          <w:trHeight w:val="672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活动名称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活动负责人</w:t>
            </w: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及联系方式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0E615D" w:rsidRPr="00D76CC5" w:rsidTr="00887677">
        <w:trPr>
          <w:trHeight w:val="550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活动地点及规模</w:t>
            </w:r>
          </w:p>
        </w:tc>
        <w:tc>
          <w:tcPr>
            <w:tcW w:w="6420" w:type="dxa"/>
            <w:gridSpan w:val="5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 xml:space="preserve">                                  （      间     平方米）</w:t>
            </w:r>
          </w:p>
        </w:tc>
      </w:tr>
      <w:tr w:rsidR="000E615D" w:rsidRPr="00D76CC5" w:rsidTr="00887677">
        <w:trPr>
          <w:trHeight w:val="44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活动占用资产情况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E615D" w:rsidRPr="00D76CC5" w:rsidRDefault="000E615D" w:rsidP="00887677">
            <w:pPr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6420" w:type="dxa"/>
            <w:gridSpan w:val="5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□土地        □房屋         □其他</w:t>
            </w:r>
          </w:p>
        </w:tc>
      </w:tr>
      <w:tr w:rsidR="000E615D" w:rsidRPr="00D76CC5" w:rsidTr="00887677">
        <w:trPr>
          <w:trHeight w:val="448"/>
        </w:trPr>
        <w:tc>
          <w:tcPr>
            <w:tcW w:w="1951" w:type="dxa"/>
            <w:vMerge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性质</w:t>
            </w:r>
          </w:p>
        </w:tc>
        <w:tc>
          <w:tcPr>
            <w:tcW w:w="6420" w:type="dxa"/>
            <w:gridSpan w:val="5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□经营性资产  □非经营性资产 □合作共建资产</w:t>
            </w:r>
          </w:p>
        </w:tc>
      </w:tr>
      <w:tr w:rsidR="000E615D" w:rsidRPr="00D76CC5" w:rsidTr="00887677">
        <w:trPr>
          <w:trHeight w:val="688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活动项目类别</w:t>
            </w:r>
          </w:p>
        </w:tc>
        <w:tc>
          <w:tcPr>
            <w:tcW w:w="6420" w:type="dxa"/>
            <w:gridSpan w:val="5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□生活服务类        □文化商品类     □网络通讯类</w:t>
            </w:r>
          </w:p>
          <w:p w:rsidR="000E615D" w:rsidRPr="00D76CC5" w:rsidRDefault="000E615D" w:rsidP="00887677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□大学生创新创业类  □其他</w:t>
            </w:r>
          </w:p>
        </w:tc>
      </w:tr>
      <w:tr w:rsidR="000E615D" w:rsidRPr="00D76CC5" w:rsidTr="00887677">
        <w:trPr>
          <w:trHeight w:val="542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活动期限</w:t>
            </w:r>
          </w:p>
        </w:tc>
        <w:tc>
          <w:tcPr>
            <w:tcW w:w="6420" w:type="dxa"/>
            <w:gridSpan w:val="5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年    月   日——     年   月  日</w:t>
            </w:r>
          </w:p>
        </w:tc>
      </w:tr>
      <w:tr w:rsidR="000E615D" w:rsidRPr="00D76CC5" w:rsidTr="00887677">
        <w:trPr>
          <w:trHeight w:val="1035"/>
        </w:trPr>
        <w:tc>
          <w:tcPr>
            <w:tcW w:w="9088" w:type="dxa"/>
            <w:gridSpan w:val="8"/>
            <w:shd w:val="clear" w:color="auto" w:fill="auto"/>
          </w:tcPr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申请理由及经营项目、经营方案阐述（可附页）：</w:t>
            </w: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0E615D" w:rsidRPr="00D76CC5" w:rsidTr="00887677">
        <w:trPr>
          <w:trHeight w:val="35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申请单位意见：</w:t>
            </w: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（签章）</w:t>
            </w: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 xml:space="preserve">       年  月   日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项目审批单位意见：</w:t>
            </w: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（签章）</w:t>
            </w:r>
          </w:p>
          <w:p w:rsidR="000E615D" w:rsidRPr="00D76CC5" w:rsidRDefault="000E615D" w:rsidP="00887677">
            <w:pPr>
              <w:widowControl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 xml:space="preserve">       年  月   日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场地秩序审批单位意见：</w:t>
            </w: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（签章）</w:t>
            </w:r>
          </w:p>
          <w:p w:rsidR="000E615D" w:rsidRPr="00D76CC5" w:rsidRDefault="000E615D" w:rsidP="00887677">
            <w:pPr>
              <w:widowControl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 xml:space="preserve">       年  月   日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后勤工作领导小组办公室意见：</w:t>
            </w: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0E615D" w:rsidRPr="00D76CC5" w:rsidRDefault="000E615D" w:rsidP="0088767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>（签章）</w:t>
            </w:r>
          </w:p>
          <w:p w:rsidR="000E615D" w:rsidRPr="00D76CC5" w:rsidRDefault="000E615D" w:rsidP="00887677">
            <w:pPr>
              <w:widowControl/>
              <w:rPr>
                <w:rFonts w:ascii="宋体" w:hAnsi="宋体"/>
                <w:szCs w:val="21"/>
              </w:rPr>
            </w:pPr>
            <w:r w:rsidRPr="00D76CC5">
              <w:rPr>
                <w:rFonts w:ascii="宋体" w:hAnsi="宋体" w:hint="eastAsia"/>
                <w:szCs w:val="21"/>
              </w:rPr>
              <w:t xml:space="preserve">       年  月   日</w:t>
            </w:r>
          </w:p>
        </w:tc>
      </w:tr>
    </w:tbl>
    <w:p w:rsidR="00120D44" w:rsidRPr="000E615D" w:rsidRDefault="000E615D" w:rsidP="000E615D">
      <w:pPr>
        <w:widowControl/>
        <w:jc w:val="left"/>
      </w:pPr>
      <w:r w:rsidRPr="00E3532E">
        <w:rPr>
          <w:rFonts w:ascii="宋体" w:hAnsi="宋体" w:hint="eastAsia"/>
          <w:szCs w:val="21"/>
        </w:rPr>
        <w:t>注：1.宣传部负责文化商品及服务</w:t>
      </w:r>
      <w:r>
        <w:rPr>
          <w:rFonts w:ascii="宋体" w:hAnsi="宋体" w:hint="eastAsia"/>
          <w:szCs w:val="21"/>
        </w:rPr>
        <w:t>商业</w:t>
      </w:r>
      <w:r w:rsidRPr="00E3532E">
        <w:rPr>
          <w:rFonts w:ascii="宋体" w:hAnsi="宋体" w:hint="eastAsia"/>
          <w:szCs w:val="21"/>
        </w:rPr>
        <w:t>活动的审批，学工部、团委负责大学生创新创业、</w:t>
      </w:r>
      <w:r>
        <w:rPr>
          <w:rFonts w:ascii="宋体" w:hAnsi="宋体" w:hint="eastAsia"/>
          <w:szCs w:val="21"/>
        </w:rPr>
        <w:t>二手市场</w:t>
      </w:r>
      <w:r w:rsidRPr="00E3532E">
        <w:rPr>
          <w:rFonts w:ascii="宋体" w:hAnsi="宋体" w:hint="eastAsia"/>
          <w:szCs w:val="21"/>
        </w:rPr>
        <w:t>等项目的审批，网络中心负责通讯网络项目的审批，后勤处负责生活服务类项目的审批</w:t>
      </w:r>
      <w:r>
        <w:rPr>
          <w:rFonts w:ascii="宋体" w:hAnsi="宋体" w:hint="eastAsia"/>
          <w:szCs w:val="21"/>
        </w:rPr>
        <w:t>，保卫处负责场地及秩序的审批</w:t>
      </w:r>
      <w:r w:rsidRPr="00E3532E">
        <w:rPr>
          <w:rFonts w:ascii="宋体" w:hAnsi="宋体" w:hint="eastAsia"/>
          <w:szCs w:val="21"/>
        </w:rPr>
        <w:t>。2.申请单位与项目审批单位为同一单位的，请在审批单位意见栏签章。3.</w:t>
      </w:r>
      <w:r w:rsidRPr="00D76CC5">
        <w:rPr>
          <w:rFonts w:ascii="宋体" w:hAnsi="宋体" w:hint="eastAsia"/>
          <w:szCs w:val="21"/>
        </w:rPr>
        <w:t xml:space="preserve"> </w:t>
      </w:r>
      <w:r w:rsidRPr="008120A4">
        <w:rPr>
          <w:rFonts w:ascii="宋体" w:hAnsi="宋体" w:hint="eastAsia"/>
          <w:szCs w:val="21"/>
        </w:rPr>
        <w:t>涉及多个</w:t>
      </w:r>
      <w:r w:rsidRPr="001B78C7">
        <w:rPr>
          <w:rFonts w:ascii="宋体" w:hAnsi="宋体" w:hint="eastAsia"/>
          <w:szCs w:val="21"/>
        </w:rPr>
        <w:t>项目</w:t>
      </w:r>
      <w:r w:rsidRPr="008120A4">
        <w:rPr>
          <w:rFonts w:ascii="宋体" w:hAnsi="宋体" w:hint="eastAsia"/>
          <w:szCs w:val="21"/>
        </w:rPr>
        <w:t>类别的，需分别审批</w:t>
      </w:r>
      <w:r>
        <w:rPr>
          <w:rFonts w:ascii="宋体" w:hAnsi="宋体" w:hint="eastAsia"/>
          <w:szCs w:val="21"/>
        </w:rPr>
        <w:t>；4.</w:t>
      </w:r>
      <w:r w:rsidRPr="00E3532E">
        <w:rPr>
          <w:rFonts w:ascii="宋体" w:hAnsi="宋体" w:hint="eastAsia"/>
          <w:szCs w:val="21"/>
        </w:rPr>
        <w:t>此表一式四份，申请单位和审批单位各留一份。</w:t>
      </w:r>
    </w:p>
    <w:sectPr w:rsidR="00120D44" w:rsidRPr="000E615D" w:rsidSect="00AC39F1">
      <w:footerReference w:type="even" r:id="rId5"/>
      <w:footerReference w:type="default" r:id="rId6"/>
      <w:pgSz w:w="11907" w:h="16840" w:code="9"/>
      <w:pgMar w:top="1701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6D8" w:rsidRPr="005A66D8" w:rsidRDefault="000E615D">
    <w:pPr>
      <w:pStyle w:val="a3"/>
      <w:rPr>
        <w:rFonts w:ascii="仿宋_GB2312" w:eastAsia="仿宋_GB2312"/>
        <w:sz w:val="28"/>
        <w:szCs w:val="28"/>
      </w:rPr>
    </w:pPr>
    <w:r w:rsidRPr="005A66D8">
      <w:rPr>
        <w:rFonts w:ascii="仿宋_GB2312" w:eastAsia="仿宋_GB2312" w:hint="eastAsia"/>
        <w:sz w:val="28"/>
        <w:szCs w:val="28"/>
      </w:rPr>
      <w:fldChar w:fldCharType="begin"/>
    </w:r>
    <w:r w:rsidRPr="005A66D8">
      <w:rPr>
        <w:rFonts w:ascii="仿宋_GB2312" w:eastAsia="仿宋_GB2312" w:hint="eastAsia"/>
        <w:sz w:val="28"/>
        <w:szCs w:val="28"/>
      </w:rPr>
      <w:instrText>PAGE   \* MERGEFO</w:instrText>
    </w:r>
    <w:r w:rsidRPr="005A66D8">
      <w:rPr>
        <w:rFonts w:ascii="仿宋_GB2312" w:eastAsia="仿宋_GB2312" w:hint="eastAsia"/>
        <w:sz w:val="28"/>
        <w:szCs w:val="28"/>
      </w:rPr>
      <w:instrText>RMAT</w:instrText>
    </w:r>
    <w:r w:rsidRPr="005A66D8">
      <w:rPr>
        <w:rFonts w:ascii="仿宋_GB2312" w:eastAsia="仿宋_GB2312" w:hint="eastAsia"/>
        <w:sz w:val="28"/>
        <w:szCs w:val="28"/>
      </w:rPr>
      <w:fldChar w:fldCharType="separate"/>
    </w:r>
    <w:r w:rsidRPr="00D36B25">
      <w:rPr>
        <w:rFonts w:ascii="仿宋_GB2312" w:eastAsia="仿宋_GB2312"/>
        <w:noProof/>
        <w:sz w:val="28"/>
        <w:szCs w:val="28"/>
        <w:lang w:val="zh-CN"/>
      </w:rPr>
      <w:t>-</w:t>
    </w:r>
    <w:r>
      <w:rPr>
        <w:rFonts w:ascii="仿宋_GB2312" w:eastAsia="仿宋_GB2312"/>
        <w:noProof/>
        <w:sz w:val="28"/>
        <w:szCs w:val="28"/>
      </w:rPr>
      <w:t xml:space="preserve"> 2 -</w:t>
    </w:r>
    <w:r w:rsidRPr="005A66D8">
      <w:rPr>
        <w:rFonts w:ascii="仿宋_GB2312" w:eastAsia="仿宋_GB2312" w:hint="eastAsia"/>
        <w:sz w:val="28"/>
        <w:szCs w:val="28"/>
      </w:rPr>
      <w:fldChar w:fldCharType="end"/>
    </w:r>
  </w:p>
  <w:p w:rsidR="005A66D8" w:rsidRDefault="000E61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6D8" w:rsidRDefault="000E615D">
    <w:pPr>
      <w:pStyle w:val="a3"/>
      <w:jc w:val="right"/>
    </w:pPr>
    <w:r w:rsidRPr="005A66D8">
      <w:rPr>
        <w:rFonts w:ascii="仿宋_GB2312" w:eastAsia="仿宋_GB2312" w:hint="eastAsia"/>
        <w:sz w:val="28"/>
        <w:szCs w:val="28"/>
      </w:rPr>
      <w:fldChar w:fldCharType="begin"/>
    </w:r>
    <w:r w:rsidRPr="005A66D8">
      <w:rPr>
        <w:rFonts w:ascii="仿宋_GB2312" w:eastAsia="仿宋_GB2312" w:hint="eastAsia"/>
        <w:sz w:val="28"/>
        <w:szCs w:val="28"/>
      </w:rPr>
      <w:instrText>PAGE   \* MERGEFORMAT</w:instrText>
    </w:r>
    <w:r w:rsidRPr="005A66D8">
      <w:rPr>
        <w:rFonts w:ascii="仿宋_GB2312" w:eastAsia="仿宋_GB2312" w:hint="eastAsia"/>
        <w:sz w:val="28"/>
        <w:szCs w:val="28"/>
      </w:rPr>
      <w:fldChar w:fldCharType="separate"/>
    </w:r>
    <w:r w:rsidRPr="000E615D">
      <w:rPr>
        <w:rFonts w:ascii="仿宋_GB2312" w:eastAsia="仿宋_GB2312"/>
        <w:noProof/>
        <w:sz w:val="28"/>
        <w:szCs w:val="28"/>
        <w:lang w:val="zh-CN"/>
      </w:rPr>
      <w:t>-</w:t>
    </w:r>
    <w:r>
      <w:rPr>
        <w:rFonts w:ascii="仿宋_GB2312" w:eastAsia="仿宋_GB2312"/>
        <w:noProof/>
        <w:sz w:val="28"/>
        <w:szCs w:val="28"/>
      </w:rPr>
      <w:t xml:space="preserve"> 1 -</w:t>
    </w:r>
    <w:r w:rsidRPr="005A66D8">
      <w:rPr>
        <w:rFonts w:ascii="仿宋_GB2312" w:eastAsia="仿宋_GB2312" w:hint="eastAsia"/>
        <w:sz w:val="28"/>
        <w:szCs w:val="28"/>
      </w:rPr>
      <w:fldChar w:fldCharType="end"/>
    </w:r>
  </w:p>
  <w:p w:rsidR="005A66D8" w:rsidRDefault="000E615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5D"/>
    <w:rsid w:val="000E615D"/>
    <w:rsid w:val="001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615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61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2017-03-06T02:06:00Z</dcterms:created>
  <dcterms:modified xsi:type="dcterms:W3CDTF">2017-03-06T02:07:00Z</dcterms:modified>
</cp:coreProperties>
</file>